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98" w:rsidRPr="001019F8" w:rsidRDefault="007622D2" w:rsidP="001019F8">
      <w:pPr>
        <w:spacing w:after="0" w:line="240" w:lineRule="auto"/>
      </w:pPr>
      <w:r>
        <w:rPr>
          <w:rFonts w:ascii="Times New Roman" w:eastAsia="Calibri" w:hAnsi="Times New Roman" w:cs="Times New Roman"/>
          <w:color w:val="FF4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Pr="001019F8">
        <w:rPr>
          <w:rFonts w:ascii="Times New Roman" w:eastAsia="Calibri" w:hAnsi="Times New Roman" w:cs="Times New Roman"/>
          <w:sz w:val="24"/>
          <w:szCs w:val="24"/>
        </w:rPr>
        <w:t xml:space="preserve">Утверждено приказом МАОУ «СОШ 24»                                                                </w:t>
      </w:r>
      <w:r w:rsidRPr="001019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1019F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019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1019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="001019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</w:p>
    <w:p w:rsidR="001019F8" w:rsidRPr="001019F8" w:rsidRDefault="001019F8" w:rsidP="001019F8">
      <w:pPr>
        <w:spacing w:after="0" w:line="240" w:lineRule="auto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от 13.01.2025 г.</w:t>
      </w:r>
      <w:r w:rsidRPr="001019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№ 24/2</w:t>
      </w:r>
      <w:r w:rsidRPr="001019F8">
        <w:rPr>
          <w:rFonts w:ascii="Times New Roman" w:eastAsia="Calibri" w:hAnsi="Times New Roman" w:cs="Times New Roman"/>
          <w:sz w:val="24"/>
          <w:szCs w:val="24"/>
        </w:rPr>
        <w:t>-од</w:t>
      </w:r>
    </w:p>
    <w:p w:rsidR="00E25E98" w:rsidRDefault="001019F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25E98" w:rsidRDefault="00E25E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E98" w:rsidRDefault="007622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:rsidR="00E25E98" w:rsidRDefault="007622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антикоррупционных мероприятий по противодействию коррупции</w:t>
      </w:r>
    </w:p>
    <w:p w:rsidR="00E25E98" w:rsidRDefault="007622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МАОУ «СОШ № 24» на 2025 год</w:t>
      </w:r>
    </w:p>
    <w:p w:rsidR="00E25E98" w:rsidRDefault="00E25E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5E98" w:rsidRDefault="00E25E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5E98" w:rsidRDefault="007622D2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Общие положения:</w:t>
      </w:r>
    </w:p>
    <w:p w:rsidR="00E25E98" w:rsidRDefault="007622D2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План работы по противодействию коррупции в МАОУ «СОШ № 24» разработан на основании:</w:t>
      </w:r>
    </w:p>
    <w:p w:rsidR="00E25E98" w:rsidRDefault="007622D2">
      <w:pPr>
        <w:pStyle w:val="a8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Конституции Росси</w:t>
      </w:r>
      <w:r>
        <w:rPr>
          <w:rFonts w:ascii="Times New Roman" w:eastAsia="Calibri" w:hAnsi="Times New Roman" w:cs="Times New Roman"/>
          <w:sz w:val="24"/>
          <w:szCs w:val="24"/>
        </w:rPr>
        <w:t>йской Федерации;</w:t>
      </w:r>
    </w:p>
    <w:p w:rsidR="00E25E98" w:rsidRDefault="007622D2">
      <w:pPr>
        <w:pStyle w:val="a8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Федерального закона от 25.12.2008 № 273 – ФЗ «О противодействии коррупции»;</w:t>
      </w:r>
    </w:p>
    <w:p w:rsidR="00E25E98" w:rsidRDefault="007622D2">
      <w:pPr>
        <w:pStyle w:val="a8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Федерального закона от 27.07.2006 № 152 – ФЗ «О персональных данных»;</w:t>
      </w:r>
    </w:p>
    <w:p w:rsidR="00E25E98" w:rsidRDefault="007622D2">
      <w:pPr>
        <w:pStyle w:val="a8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Федерального закона от 27.07.2006 № 149 ФЗ «Об информации, и информационных технологиях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защите информации»;</w:t>
      </w:r>
    </w:p>
    <w:p w:rsidR="00E25E98" w:rsidRDefault="007622D2">
      <w:pPr>
        <w:pStyle w:val="a8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Указа Президента Российской Федерации от 15.07.2015 № 364 «О мерах по совершенствованию организации в области противодействия коррупции»;</w:t>
      </w:r>
    </w:p>
    <w:p w:rsidR="00E25E98" w:rsidRDefault="007622D2">
      <w:pPr>
        <w:pStyle w:val="a8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Указа Президента Российской Федерации от 08.03.2015 № 120 «О некоторых вопросах противодейс</w:t>
      </w:r>
      <w:r>
        <w:rPr>
          <w:rFonts w:ascii="Times New Roman" w:eastAsia="Calibri" w:hAnsi="Times New Roman" w:cs="Times New Roman"/>
          <w:sz w:val="24"/>
          <w:szCs w:val="24"/>
        </w:rPr>
        <w:t>твия коррупции»;</w:t>
      </w:r>
    </w:p>
    <w:p w:rsidR="00E25E98" w:rsidRDefault="007622D2">
      <w:pPr>
        <w:pStyle w:val="a8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Указа Президента Российской Федерации от 08.07.2013 № 613 «Вопросы противодействия коррупции»;</w:t>
      </w:r>
    </w:p>
    <w:p w:rsidR="00E25E98" w:rsidRDefault="007622D2">
      <w:pPr>
        <w:pStyle w:val="a8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Постановления Правительства Российской Федерации от 09.01.2014 № 10 «О порядке сообщения отдельными категориями лиц о получении подарка в </w:t>
      </w:r>
      <w:r>
        <w:rPr>
          <w:rFonts w:ascii="Times New Roman" w:eastAsia="Calibri" w:hAnsi="Times New Roman" w:cs="Times New Roman"/>
          <w:sz w:val="24"/>
          <w:szCs w:val="24"/>
        </w:rPr>
        <w:t>связи с их должностным положением или неисполнением ими служебных (должностных) обязанностей, сдачи и оценки подарка, реализации (выкупа) и зачисления средств, вырученных от его реализации»;</w:t>
      </w:r>
    </w:p>
    <w:p w:rsidR="00E25E98" w:rsidRDefault="007622D2">
      <w:pPr>
        <w:pStyle w:val="a8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Постановление Правительства Российской Федерации от 05.07.2013 </w:t>
      </w:r>
      <w:r>
        <w:rPr>
          <w:rFonts w:ascii="Times New Roman" w:eastAsia="Calibri" w:hAnsi="Times New Roman" w:cs="Times New Roman"/>
          <w:sz w:val="24"/>
          <w:szCs w:val="24"/>
        </w:rPr>
        <w:t>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коррупции»;</w:t>
      </w:r>
    </w:p>
    <w:p w:rsidR="00E25E98" w:rsidRDefault="007622D2">
      <w:pPr>
        <w:pStyle w:val="a8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Основ государственной полити</w:t>
      </w:r>
      <w:r>
        <w:rPr>
          <w:rFonts w:ascii="Times New Roman" w:eastAsia="Calibri" w:hAnsi="Times New Roman" w:cs="Times New Roman"/>
          <w:sz w:val="24"/>
          <w:szCs w:val="24"/>
        </w:rPr>
        <w:t>ки Российской Федерации в сфере развития правовой грамотности и правосознания граждан (Утверждены Президентом Российской Федерации 28.04.2011 № Пр-1168).</w:t>
      </w:r>
    </w:p>
    <w:p w:rsidR="00E25E98" w:rsidRDefault="007622D2">
      <w:pPr>
        <w:pStyle w:val="a8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- Приказа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РФ от 29.09.2014 № 1551 «Об утверждении Перечней должностей, замещение которых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влечёт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Федеральной службой по надзору в сфере образования и науки и работников организаций, созданных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выполнения задач, поставленных перед Федеральной службой по надзору в сфере образования и науки, а также сведений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 доходах, расходах, об имуществе и обязательствах  имущественного характера их супруг (супругов) и несовершеннолетних детей на официальн</w:t>
      </w:r>
      <w:r>
        <w:rPr>
          <w:rFonts w:ascii="Times New Roman" w:eastAsia="Calibri" w:hAnsi="Times New Roman" w:cs="Times New Roman"/>
          <w:sz w:val="24"/>
          <w:szCs w:val="24"/>
        </w:rPr>
        <w:t>ом сайте Федеральной службы по надзору в сфере образования и науки»;</w:t>
      </w:r>
    </w:p>
    <w:p w:rsidR="00E25E98" w:rsidRDefault="007622D2">
      <w:pPr>
        <w:pStyle w:val="a8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Закона Свердловской области от 20.02.2009 № 2-ОЗ «О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пртиводействии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коррупции в Свердловской области» (с изменениями).</w:t>
      </w:r>
    </w:p>
    <w:p w:rsidR="00E25E98" w:rsidRDefault="007622D2">
      <w:pPr>
        <w:pStyle w:val="a8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 План определяет основные направления реализации антикоррупцион</w:t>
      </w:r>
      <w:r>
        <w:rPr>
          <w:rFonts w:ascii="Times New Roman" w:eastAsia="Calibri" w:hAnsi="Times New Roman" w:cs="Times New Roman"/>
          <w:sz w:val="24"/>
          <w:szCs w:val="24"/>
        </w:rPr>
        <w:t>ной политики в образовательном учреждении, систему и перечень программных мероприятий, направленных на противодействие коррупции в ОУ.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 Цели и задачи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обеспечение защиты прав и законных интересов граждан от негативных процессов и явлений, связанных с ко</w:t>
      </w:r>
      <w:r>
        <w:rPr>
          <w:rFonts w:ascii="Times New Roman" w:eastAsia="Calibri" w:hAnsi="Times New Roman" w:cs="Times New Roman"/>
          <w:sz w:val="24"/>
          <w:szCs w:val="24"/>
        </w:rPr>
        <w:t>ррупцией, укрепление доверия граждан к деятельности администрации УО;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недопущение предпосылок, исключение возможности фактов коррупции в ОУ.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достижения указанных целей требуется решение следующих задач: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предупреждение коррупционных правонарушений;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оптимизация и конкретизация полномочий должностных лиц;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формирование антикоррупционного сознания участников образовательной деятельности;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повышение эффективности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управления, качества и доступности предоставляемых образовательным учреждением образовательных услуг;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содействие реализации прав граждан на доступ к информации о деятельности с ОУ;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обеспечение выполнения Плана противодействия коррупции.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Ожидаемые </w:t>
      </w:r>
      <w:r>
        <w:rPr>
          <w:rFonts w:ascii="Times New Roman" w:eastAsia="Calibri" w:hAnsi="Times New Roman" w:cs="Times New Roman"/>
          <w:b/>
          <w:sz w:val="24"/>
          <w:szCs w:val="24"/>
        </w:rPr>
        <w:t>результаты Плана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повышение эффективности управления, качества и доступности предоставляемых образовательных услуг;</w:t>
      </w:r>
    </w:p>
    <w:p w:rsidR="00E25E98" w:rsidRDefault="007622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недопущение фактов коррупции в ОУ.</w:t>
      </w:r>
    </w:p>
    <w:p w:rsidR="00E25E98" w:rsidRDefault="007622D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Контроль реализации Плана в МАОУ «СОШ № 24» осуществляется заместителем директора по правовому воспита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нию, ответственным ведение профилактической работы по предупреждению коррупционных и иных правонарушений в ОУ, а также ленами антикоррупционной комиссии. </w:t>
      </w:r>
    </w:p>
    <w:p w:rsidR="00E25E98" w:rsidRDefault="00E25E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14560" w:type="dxa"/>
        <w:tblLayout w:type="fixed"/>
        <w:tblLook w:val="04A0" w:firstRow="1" w:lastRow="0" w:firstColumn="1" w:lastColumn="0" w:noHBand="0" w:noVBand="1"/>
      </w:tblPr>
      <w:tblGrid>
        <w:gridCol w:w="576"/>
        <w:gridCol w:w="20"/>
        <w:gridCol w:w="6159"/>
        <w:gridCol w:w="31"/>
        <w:gridCol w:w="2022"/>
        <w:gridCol w:w="16"/>
        <w:gridCol w:w="2876"/>
        <w:gridCol w:w="30"/>
        <w:gridCol w:w="2830"/>
      </w:tblGrid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  <w:p w:rsidR="00E25E98" w:rsidRDefault="00E2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830" w:type="dxa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E25E98">
        <w:tc>
          <w:tcPr>
            <w:tcW w:w="596" w:type="dxa"/>
            <w:gridSpan w:val="2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3964" w:type="dxa"/>
            <w:gridSpan w:val="7"/>
          </w:tcPr>
          <w:p w:rsidR="00E25E98" w:rsidRDefault="007622D2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Нормативное обеспечение и контроль исполнения законодательства в области противодействия коррупции </w:t>
            </w: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ОУ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утверждение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плана работы по противодействию в ОУ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– январь 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ОУ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Издание приказа «О создании комиссии по противодействию коррупции в ОУ»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ОУ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систематического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получением, учётом, хранением, заполнением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</w:p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1.5.</w:t>
            </w:r>
          </w:p>
          <w:p w:rsidR="00E25E98" w:rsidRDefault="00E2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Декларирование доходов руководителя ОУ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ОУ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11730" w:type="dxa"/>
            <w:gridSpan w:val="8"/>
          </w:tcPr>
          <w:p w:rsidR="00E25E98" w:rsidRDefault="007622D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беспечение права граждан на доступ к информации о деятельности</w:t>
            </w:r>
          </w:p>
          <w:p w:rsidR="00E25E98" w:rsidRDefault="00E25E98">
            <w:pPr>
              <w:pStyle w:val="a8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личного приёма граждан директором ОУ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ОУ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прямой телефонной линии в целях выявления фактов вымогательства, взяточничества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ОУ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единой системы оценки качества образования с использованием процедур:</w:t>
            </w:r>
          </w:p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аттестация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 школы;</w:t>
            </w:r>
          </w:p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мониторинговые исследования в сфере образования;</w:t>
            </w:r>
          </w:p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статистические наблюдения;</w:t>
            </w:r>
          </w:p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самоанализ деятельности ОУ;</w:t>
            </w:r>
          </w:p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 системы информирования управления образования, общественности, родителей о качестве образования в школе;</w:t>
            </w:r>
          </w:p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соблюдение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единой системы критериев оценки качества образования (результаты, процессы, условия);</w:t>
            </w:r>
          </w:p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информирования участников ГИА и их родителей (законных представителей);</w:t>
            </w:r>
          </w:p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определение ответственности педагогических работников, привлекаемых к подготовке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2038" w:type="dxa"/>
            <w:gridSpan w:val="2"/>
          </w:tcPr>
          <w:p w:rsidR="00E25E98" w:rsidRDefault="0010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теченеее</w:t>
            </w:r>
            <w:proofErr w:type="spellEnd"/>
            <w:r w:rsidR="00762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соблюдения правил приёма, перевода и отчисления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2038" w:type="dxa"/>
            <w:gridSpan w:val="2"/>
          </w:tcPr>
          <w:p w:rsidR="00E25E98" w:rsidRDefault="0010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762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ОУ,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документовед</w:t>
            </w:r>
            <w:proofErr w:type="spellEnd"/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граждан об их правах на получение образования.</w:t>
            </w:r>
          </w:p>
        </w:tc>
        <w:tc>
          <w:tcPr>
            <w:tcW w:w="2038" w:type="dxa"/>
            <w:gridSpan w:val="2"/>
          </w:tcPr>
          <w:p w:rsidR="00E25E98" w:rsidRDefault="007622D2" w:rsidP="0010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r w:rsidR="001019F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дств с 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одителей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2038" w:type="dxa"/>
            <w:gridSpan w:val="2"/>
          </w:tcPr>
          <w:p w:rsidR="00E25E98" w:rsidRDefault="0010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762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ОУ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11730" w:type="dxa"/>
            <w:gridSpan w:val="8"/>
          </w:tcPr>
          <w:p w:rsidR="00E25E98" w:rsidRDefault="007622D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открытости деятельности образовательного учреждения</w:t>
            </w:r>
          </w:p>
          <w:p w:rsidR="00E25E98" w:rsidRDefault="00E25E98">
            <w:pPr>
              <w:pStyle w:val="a8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 обновление на сайте ОУ информационного раздела «Противодействие коррупции»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 за сайт</w:t>
            </w:r>
          </w:p>
        </w:tc>
        <w:tc>
          <w:tcPr>
            <w:tcW w:w="2830" w:type="dxa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uralschool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section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uralschool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/?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sektion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</w:t>
            </w:r>
          </w:p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=26</w:t>
            </w: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Дней открытых дверей. Ознакомление родителей с условиями поступления в школу, обучения в ней.</w:t>
            </w:r>
          </w:p>
        </w:tc>
        <w:tc>
          <w:tcPr>
            <w:tcW w:w="2038" w:type="dxa"/>
            <w:gridSpan w:val="2"/>
          </w:tcPr>
          <w:p w:rsidR="00E25E98" w:rsidRDefault="001019F8" w:rsidP="00101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ееееее</w:t>
            </w:r>
            <w:proofErr w:type="spellEnd"/>
            <w:r w:rsidR="00762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ОУ, классные руководители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2038" w:type="dxa"/>
            <w:gridSpan w:val="2"/>
          </w:tcPr>
          <w:p w:rsidR="00E25E98" w:rsidRDefault="0010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762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 за сайт</w:t>
            </w:r>
          </w:p>
        </w:tc>
        <w:tc>
          <w:tcPr>
            <w:tcW w:w="2830" w:type="dxa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uralschool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section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=72</w:t>
            </w: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Своевременное информирование посредством размещения информации на сайте школы, в СМИ о прово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димых мероприятиях.</w:t>
            </w:r>
          </w:p>
        </w:tc>
        <w:tc>
          <w:tcPr>
            <w:tcW w:w="2038" w:type="dxa"/>
            <w:gridSpan w:val="2"/>
          </w:tcPr>
          <w:p w:rsidR="00E25E98" w:rsidRDefault="0010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762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Ответственное лицо за сайт</w:t>
            </w:r>
          </w:p>
        </w:tc>
        <w:tc>
          <w:tcPr>
            <w:tcW w:w="2830" w:type="dxa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uralschool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section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=26</w:t>
            </w:r>
          </w:p>
        </w:tc>
      </w:tr>
      <w:tr w:rsidR="00E25E98">
        <w:tc>
          <w:tcPr>
            <w:tcW w:w="14560" w:type="dxa"/>
            <w:gridSpan w:val="9"/>
          </w:tcPr>
          <w:p w:rsidR="00E25E98" w:rsidRDefault="007622D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Антикоррупционное образование </w:t>
            </w:r>
          </w:p>
          <w:p w:rsidR="00E25E98" w:rsidRDefault="00E25E98">
            <w:pPr>
              <w:pStyle w:val="a8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Изучение проблемы коррупции в государстве в рамках тем учебной программы на уроках истории, обществознания,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права и литературы и во внеурочной деятельности.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 – предметники, классные руководители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rPr>
          <w:trHeight w:val="200"/>
        </w:trPr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конкурсах антикоррупционной направленности</w:t>
            </w:r>
          </w:p>
        </w:tc>
        <w:tc>
          <w:tcPr>
            <w:tcW w:w="2038" w:type="dxa"/>
            <w:gridSpan w:val="2"/>
          </w:tcPr>
          <w:p w:rsidR="00E25E98" w:rsidRDefault="0010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течениее</w:t>
            </w:r>
            <w:proofErr w:type="spellEnd"/>
            <w:r w:rsidR="00762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правовому воспитанию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книжных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выставок «Нет коррупции!»</w:t>
            </w:r>
          </w:p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8" w:type="dxa"/>
            <w:gridSpan w:val="2"/>
          </w:tcPr>
          <w:p w:rsidR="00E25E98" w:rsidRDefault="0010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762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библиотекой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 Международному Дню борьбы с коррупцией (9 декабря) мероприятий с целью повышения антикоррупционной компетентности участников образовательной деятельности ОУ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ВР, ПВ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Анкетирование: «Бытовая коррупция в школе». 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ПВ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серии классных часов (согласно тематике предупреждения коррупции) 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14560" w:type="dxa"/>
            <w:gridSpan w:val="9"/>
          </w:tcPr>
          <w:p w:rsidR="00E25E98" w:rsidRDefault="007622D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  <w:p w:rsidR="00E25E98" w:rsidRDefault="00E25E98">
            <w:pPr>
              <w:pStyle w:val="a8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вопросов исполнения законодательства о борьбе с коррупцией на заседаниях педагогического совета, совещаниях при директоре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зам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естители директора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повышения квалификации педагогических и руководящих работников ОУ по формированию антикоррупционных установок личности обучающихся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директора по УВР, ВР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14560" w:type="dxa"/>
            <w:gridSpan w:val="9"/>
          </w:tcPr>
          <w:p w:rsidR="00E25E98" w:rsidRDefault="007622D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Работа с родителями и общественностью </w:t>
            </w: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обращений, содержащих сведения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коррупции по вопросам, относящимся к компетенции ОУ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поступления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Директор ОУ, члены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АКК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родительских собраний по темам формирования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антикоррупционного мировоззрения учащихся.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открытых дверей школы для родителей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социологического исследования среди родителей по теме: «Удовлетворённость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потребителей качеством образовательных услуг»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МАОУ «СОШ № 24»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должностными лицами школы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АКК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личного приёма граждан администрацией ОУ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2830" w:type="dxa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96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6190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ОУ Отчёта о результатах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ОУ, ПФХ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038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06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ОУ, ответственный за сайт</w:t>
            </w:r>
            <w:proofErr w:type="gramEnd"/>
          </w:p>
        </w:tc>
        <w:tc>
          <w:tcPr>
            <w:tcW w:w="2830" w:type="dxa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uralschool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sveden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dokument</w:t>
            </w:r>
            <w:proofErr w:type="spellEnd"/>
          </w:p>
        </w:tc>
      </w:tr>
      <w:tr w:rsidR="00E25E98">
        <w:tc>
          <w:tcPr>
            <w:tcW w:w="14560" w:type="dxa"/>
            <w:gridSpan w:val="9"/>
          </w:tcPr>
          <w:p w:rsidR="00E25E98" w:rsidRDefault="007622D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качеством предоставляемых государственных услуг в электронном виде</w:t>
            </w:r>
          </w:p>
          <w:p w:rsidR="00E25E98" w:rsidRDefault="00E25E98">
            <w:pPr>
              <w:pStyle w:val="a8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5E98">
        <w:tc>
          <w:tcPr>
            <w:tcW w:w="576" w:type="dxa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6179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в электронном виде:</w:t>
            </w:r>
          </w:p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электронный дневник</w:t>
            </w:r>
          </w:p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журнал</w:t>
            </w:r>
          </w:p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предоставление информации о порядке проведения ГИА и результатах проведения ОГЭ, ЕГЭ</w:t>
            </w:r>
          </w:p>
        </w:tc>
        <w:tc>
          <w:tcPr>
            <w:tcW w:w="2053" w:type="dxa"/>
            <w:gridSpan w:val="2"/>
          </w:tcPr>
          <w:p w:rsidR="00E25E98" w:rsidRDefault="0010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762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892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ОУ</w:t>
            </w:r>
          </w:p>
        </w:tc>
        <w:tc>
          <w:tcPr>
            <w:tcW w:w="2860" w:type="dxa"/>
            <w:gridSpan w:val="2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5E98">
        <w:tc>
          <w:tcPr>
            <w:tcW w:w="14560" w:type="dxa"/>
            <w:gridSpan w:val="9"/>
          </w:tcPr>
          <w:p w:rsidR="00E25E98" w:rsidRDefault="007622D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Осуществление контроля финансово – хозяйственной и образовательной деятельности в целях предупреждения коррупции</w:t>
            </w:r>
          </w:p>
          <w:p w:rsidR="00E25E98" w:rsidRDefault="00E25E98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5E98">
        <w:tc>
          <w:tcPr>
            <w:tcW w:w="576" w:type="dxa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6179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требований законодательства при размещении заказов на поставки товаров, выполнение работ, оказание услуг для государственных тили муниципальных нужд (далее – размещение заказа), в том числе соблюдение единого порядка размещения заказов в 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лях обеспечения эффективного использования бюджетных средств, развития добросовестной конкуренции, совершенствования деятельности обеспечения гласности и прозрачности размещения заказов, своевременного выполнения обязательств по оплате выполненных работ 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стороны заказчика,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предотвращения коррупции 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других злоупотреблений в сфере размещения заказов.</w:t>
            </w:r>
          </w:p>
        </w:tc>
        <w:tc>
          <w:tcPr>
            <w:tcW w:w="2053" w:type="dxa"/>
            <w:gridSpan w:val="2"/>
          </w:tcPr>
          <w:p w:rsidR="00E25E98" w:rsidRDefault="0010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</w:t>
            </w:r>
            <w:r w:rsidR="00762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2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</w:p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60" w:type="dxa"/>
            <w:gridSpan w:val="2"/>
          </w:tcPr>
          <w:p w:rsidR="00E25E98" w:rsidRDefault="00E25E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5E98">
        <w:tc>
          <w:tcPr>
            <w:tcW w:w="576" w:type="dxa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6179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обоснованного плана финансово – хозяйственной деятельности ОУ и целевое использование бюджетных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2053" w:type="dxa"/>
            <w:gridSpan w:val="2"/>
          </w:tcPr>
          <w:p w:rsidR="00E25E98" w:rsidRDefault="0010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762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2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</w:p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60" w:type="dxa"/>
            <w:gridSpan w:val="2"/>
          </w:tcPr>
          <w:p w:rsidR="00E25E98" w:rsidRDefault="00E2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76" w:type="dxa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6179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ведений о заработной плате работников ОУ</w:t>
            </w:r>
          </w:p>
        </w:tc>
        <w:tc>
          <w:tcPr>
            <w:tcW w:w="2053" w:type="dxa"/>
            <w:gridSpan w:val="2"/>
          </w:tcPr>
          <w:p w:rsidR="00E25E98" w:rsidRDefault="0010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762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2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860" w:type="dxa"/>
            <w:gridSpan w:val="2"/>
          </w:tcPr>
          <w:p w:rsidR="00E25E98" w:rsidRDefault="00E2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14560" w:type="dxa"/>
            <w:gridSpan w:val="9"/>
          </w:tcPr>
          <w:p w:rsidR="00E25E98" w:rsidRDefault="007622D2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межведомственного взаимодействия </w:t>
            </w:r>
          </w:p>
          <w:p w:rsidR="00E25E98" w:rsidRDefault="00E25E98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25E98">
        <w:tc>
          <w:tcPr>
            <w:tcW w:w="576" w:type="dxa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6179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информацией </w:t>
            </w:r>
          </w:p>
        </w:tc>
        <w:tc>
          <w:tcPr>
            <w:tcW w:w="2053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92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ПВ</w:t>
            </w:r>
          </w:p>
        </w:tc>
        <w:tc>
          <w:tcPr>
            <w:tcW w:w="2860" w:type="dxa"/>
            <w:gridSpan w:val="2"/>
          </w:tcPr>
          <w:p w:rsidR="00E25E98" w:rsidRDefault="00E2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5E98">
        <w:tc>
          <w:tcPr>
            <w:tcW w:w="576" w:type="dxa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6179" w:type="dxa"/>
            <w:gridSpan w:val="2"/>
          </w:tcPr>
          <w:p w:rsidR="00E25E98" w:rsidRDefault="007622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информационных материалов и сведений по показателям антикоррупционного мониторинга в МКУ «УО ГО Верхняя Пышма», администрацию ГО Верхняя Пышма</w:t>
            </w:r>
          </w:p>
        </w:tc>
        <w:tc>
          <w:tcPr>
            <w:tcW w:w="2053" w:type="dxa"/>
            <w:gridSpan w:val="2"/>
          </w:tcPr>
          <w:p w:rsidR="00E25E98" w:rsidRDefault="001019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  <w:r w:rsidR="00762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92" w:type="dxa"/>
            <w:gridSpan w:val="2"/>
          </w:tcPr>
          <w:p w:rsidR="00E25E98" w:rsidRDefault="007622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60" w:type="dxa"/>
            <w:gridSpan w:val="2"/>
          </w:tcPr>
          <w:p w:rsidR="00E25E98" w:rsidRDefault="00E25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25E98" w:rsidRDefault="00E25E98">
      <w:pPr>
        <w:spacing w:after="200" w:line="276" w:lineRule="auto"/>
        <w:rPr>
          <w:rFonts w:ascii="Calibri" w:eastAsia="Calibri" w:hAnsi="Calibri" w:cs="Times New Roman"/>
        </w:rPr>
      </w:pPr>
    </w:p>
    <w:p w:rsidR="00E25E98" w:rsidRPr="001019F8" w:rsidRDefault="007622D2">
      <w:pPr>
        <w:rPr>
          <w:rFonts w:ascii="Times New Roman" w:hAnsi="Times New Roman" w:cs="Times New Roman"/>
          <w:sz w:val="24"/>
          <w:szCs w:val="24"/>
        </w:rPr>
      </w:pPr>
      <w:r w:rsidRPr="001019F8">
        <w:rPr>
          <w:rFonts w:ascii="Times New Roman" w:hAnsi="Times New Roman" w:cs="Times New Roman"/>
          <w:sz w:val="24"/>
          <w:szCs w:val="24"/>
        </w:rPr>
        <w:t xml:space="preserve">Заместитель директора по правовому воспитанию </w:t>
      </w:r>
      <w:r w:rsidRPr="001019F8">
        <w:rPr>
          <w:rFonts w:ascii="Times New Roman" w:hAnsi="Times New Roman" w:cs="Times New Roman"/>
          <w:sz w:val="24"/>
          <w:szCs w:val="24"/>
        </w:rPr>
        <w:tab/>
      </w:r>
      <w:r w:rsidRPr="001019F8">
        <w:rPr>
          <w:rFonts w:ascii="Times New Roman" w:hAnsi="Times New Roman" w:cs="Times New Roman"/>
          <w:sz w:val="24"/>
          <w:szCs w:val="24"/>
        </w:rPr>
        <w:tab/>
      </w:r>
      <w:r w:rsidRPr="001019F8">
        <w:rPr>
          <w:rFonts w:ascii="Times New Roman" w:hAnsi="Times New Roman" w:cs="Times New Roman"/>
          <w:sz w:val="24"/>
          <w:szCs w:val="24"/>
        </w:rPr>
        <w:tab/>
      </w:r>
      <w:r w:rsidRPr="001019F8">
        <w:rPr>
          <w:rFonts w:ascii="Times New Roman" w:hAnsi="Times New Roman" w:cs="Times New Roman"/>
          <w:sz w:val="24"/>
          <w:szCs w:val="24"/>
        </w:rPr>
        <w:tab/>
      </w:r>
      <w:r w:rsidRPr="001019F8">
        <w:rPr>
          <w:rFonts w:ascii="Times New Roman" w:hAnsi="Times New Roman" w:cs="Times New Roman"/>
          <w:sz w:val="24"/>
          <w:szCs w:val="24"/>
        </w:rPr>
        <w:tab/>
      </w:r>
      <w:r w:rsidRPr="001019F8">
        <w:rPr>
          <w:rFonts w:ascii="Times New Roman" w:hAnsi="Times New Roman" w:cs="Times New Roman"/>
          <w:sz w:val="24"/>
          <w:szCs w:val="24"/>
        </w:rPr>
        <w:tab/>
      </w:r>
      <w:r w:rsidRPr="001019F8">
        <w:rPr>
          <w:rFonts w:ascii="Times New Roman" w:hAnsi="Times New Roman" w:cs="Times New Roman"/>
          <w:sz w:val="24"/>
          <w:szCs w:val="24"/>
        </w:rPr>
        <w:tab/>
      </w:r>
      <w:r w:rsidRPr="001019F8">
        <w:rPr>
          <w:rFonts w:ascii="Times New Roman" w:hAnsi="Times New Roman" w:cs="Times New Roman"/>
          <w:sz w:val="24"/>
          <w:szCs w:val="24"/>
        </w:rPr>
        <w:tab/>
        <w:t xml:space="preserve">                  И. С. Кирьянова</w:t>
      </w:r>
    </w:p>
    <w:sectPr w:rsidR="00E25E98" w:rsidRPr="001019F8">
      <w:pgSz w:w="16838" w:h="11906" w:orient="landscape"/>
      <w:pgMar w:top="568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5504"/>
    <w:multiLevelType w:val="multilevel"/>
    <w:tmpl w:val="9E9C31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9F43578"/>
    <w:multiLevelType w:val="multilevel"/>
    <w:tmpl w:val="D6B807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E40553C"/>
    <w:multiLevelType w:val="multilevel"/>
    <w:tmpl w:val="507ADD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98"/>
    <w:rsid w:val="001019F8"/>
    <w:rsid w:val="007622D2"/>
    <w:rsid w:val="00E2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List Paragraph"/>
    <w:basedOn w:val="a"/>
    <w:uiPriority w:val="34"/>
    <w:qFormat/>
    <w:rsid w:val="003D6865"/>
    <w:pPr>
      <w:ind w:left="720"/>
      <w:contextualSpacing/>
    </w:pPr>
  </w:style>
  <w:style w:type="table" w:styleId="a9">
    <w:name w:val="Table Grid"/>
    <w:basedOn w:val="a1"/>
    <w:uiPriority w:val="59"/>
    <w:rsid w:val="00B04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2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styleId="a8">
    <w:name w:val="List Paragraph"/>
    <w:basedOn w:val="a"/>
    <w:uiPriority w:val="34"/>
    <w:qFormat/>
    <w:rsid w:val="003D6865"/>
    <w:pPr>
      <w:ind w:left="720"/>
      <w:contextualSpacing/>
    </w:pPr>
  </w:style>
  <w:style w:type="table" w:styleId="a9">
    <w:name w:val="Table Grid"/>
    <w:basedOn w:val="a1"/>
    <w:uiPriority w:val="59"/>
    <w:rsid w:val="00B04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2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Shkola24-03</dc:creator>
  <cp:lastModifiedBy>USER</cp:lastModifiedBy>
  <cp:revision>2</cp:revision>
  <cp:lastPrinted>2025-07-08T12:49:00Z</cp:lastPrinted>
  <dcterms:created xsi:type="dcterms:W3CDTF">2025-07-08T12:51:00Z</dcterms:created>
  <dcterms:modified xsi:type="dcterms:W3CDTF">2025-07-08T12:51:00Z</dcterms:modified>
  <dc:language>ru-RU</dc:language>
</cp:coreProperties>
</file>